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97" w:rightChars="46"/>
        <w:rPr>
          <w:rFonts w:ascii="黑体" w:hAnsi="宋体" w:eastAsia="黑体" w:cs="Times New Roman"/>
          <w:sz w:val="28"/>
          <w:szCs w:val="28"/>
        </w:rPr>
      </w:pPr>
      <w:bookmarkStart w:id="0" w:name="_GoBack"/>
      <w:bookmarkEnd w:id="0"/>
      <w:r>
        <w:rPr>
          <w:rFonts w:hint="eastAsia" w:ascii="黑体" w:hAnsi="宋体" w:eastAsia="黑体" w:cs="Times New Roman"/>
          <w:sz w:val="28"/>
          <w:szCs w:val="28"/>
        </w:rPr>
        <w:t>附件1:</w:t>
      </w:r>
    </w:p>
    <w:p>
      <w:pPr>
        <w:spacing w:line="360" w:lineRule="auto"/>
        <w:ind w:firstLine="645"/>
        <w:jc w:val="center"/>
        <w:rPr>
          <w:rFonts w:ascii="方正小标宋简体" w:hAnsi="方正小标宋简体" w:eastAsia="方正小标宋简体" w:cs="方正小标宋简体"/>
          <w:b/>
          <w:sz w:val="36"/>
          <w:szCs w:val="36"/>
        </w:rPr>
      </w:pPr>
      <w:r>
        <w:rPr>
          <w:rFonts w:hint="eastAsia" w:ascii="仿宋" w:hAnsi="仿宋" w:eastAsia="仿宋"/>
          <w:b/>
          <w:sz w:val="32"/>
          <w:szCs w:val="32"/>
        </w:rPr>
        <w:t>2019年杭州市体育局所属事业单位公开招聘计划表</w:t>
      </w:r>
    </w:p>
    <w:tbl>
      <w:tblPr>
        <w:tblStyle w:val="4"/>
        <w:tblW w:w="14599" w:type="dxa"/>
        <w:tblInd w:w="0" w:type="dxa"/>
        <w:tblLayout w:type="autofit"/>
        <w:tblCellMar>
          <w:top w:w="0" w:type="dxa"/>
          <w:left w:w="0" w:type="dxa"/>
          <w:bottom w:w="0" w:type="dxa"/>
          <w:right w:w="0" w:type="dxa"/>
        </w:tblCellMar>
      </w:tblPr>
      <w:tblGrid>
        <w:gridCol w:w="555"/>
        <w:gridCol w:w="934"/>
        <w:gridCol w:w="1271"/>
        <w:gridCol w:w="1080"/>
        <w:gridCol w:w="544"/>
        <w:gridCol w:w="1065"/>
        <w:gridCol w:w="840"/>
        <w:gridCol w:w="2250"/>
        <w:gridCol w:w="4185"/>
        <w:gridCol w:w="1020"/>
        <w:gridCol w:w="855"/>
      </w:tblGrid>
      <w:tr>
        <w:tblPrEx>
          <w:tblCellMar>
            <w:top w:w="0" w:type="dxa"/>
            <w:left w:w="0" w:type="dxa"/>
            <w:bottom w:w="0" w:type="dxa"/>
            <w:right w:w="0"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编号</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招聘岗位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岗位类别及等级</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招聘人数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招聘范围（户籍）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年龄</w:t>
            </w:r>
          </w:p>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要求</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学历学位及专业条件</w:t>
            </w:r>
          </w:p>
        </w:tc>
        <w:tc>
          <w:tcPr>
            <w:tcW w:w="4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其他条件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招聘单位咨询电话</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联系人</w:t>
            </w:r>
          </w:p>
        </w:tc>
      </w:tr>
      <w:tr>
        <w:tblPrEx>
          <w:tblCellMar>
            <w:top w:w="0" w:type="dxa"/>
            <w:left w:w="0" w:type="dxa"/>
            <w:bottom w:w="0" w:type="dxa"/>
            <w:right w:w="0" w:type="dxa"/>
          </w:tblCellMar>
        </w:tblPrEx>
        <w:trPr>
          <w:trHeight w:val="11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 w:val="24"/>
                <w:szCs w:val="24"/>
                <w:lang w:bidi="ar"/>
              </w:rPr>
              <w:t>杭州市陈经纶体育学校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体能师</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专技十二级及以下</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浙江省</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35周岁以下</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本科及以上学历，运动训练专业或运动康复专业或运动康复与健康专业</w:t>
            </w:r>
          </w:p>
        </w:tc>
        <w:tc>
          <w:tcPr>
            <w:tcW w:w="4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1、遵纪守法、品行端正；2、有良好的社会公德和职业道德；3、具有浙江省或全国青少年比赛体能训练或运动康复保障工作经历。</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r>
              <w:rPr>
                <w:rFonts w:hint="eastAsia" w:ascii="仿宋" w:hAnsi="仿宋" w:eastAsia="仿宋" w:cs="仿宋"/>
                <w:color w:val="000000"/>
                <w:sz w:val="22"/>
              </w:rPr>
              <w:t>87981352</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r>
              <w:rPr>
                <w:rFonts w:hint="eastAsia" w:ascii="仿宋" w:hAnsi="仿宋" w:eastAsia="仿宋" w:cs="仿宋"/>
                <w:color w:val="000000"/>
                <w:sz w:val="22"/>
              </w:rPr>
              <w:t>张秀敏</w:t>
            </w:r>
          </w:p>
        </w:tc>
      </w:tr>
      <w:tr>
        <w:tblPrEx>
          <w:tblCellMar>
            <w:top w:w="0" w:type="dxa"/>
            <w:left w:w="0" w:type="dxa"/>
            <w:bottom w:w="0" w:type="dxa"/>
            <w:right w:w="0" w:type="dxa"/>
          </w:tblCellMar>
        </w:tblPrEx>
        <w:trPr>
          <w:trHeight w:val="11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初中数学教师</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专技十二级及以下</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浙江省</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35周岁以下</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本科及以上学历，学士及以上学位，数学类专业</w:t>
            </w:r>
          </w:p>
        </w:tc>
        <w:tc>
          <w:tcPr>
            <w:tcW w:w="4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1、遵纪守法、品行端正；2、有良好的社会公德和职业道德；3、具有中学教师资格证；4、具有两年及以上中学任教经验。</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8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羽毛球教练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专技十二级及以下</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全国</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35周岁以下</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大专及以上学历，专业不限</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遵纪守法、品行端正；2、有良好的社会公德和职业道德；3、符合以下条件之一者：（1）在优秀运动队专项训练3年及以上；（2）在省级以上比赛中获得优异成绩（本人获得省比赛前三名或全国青少年比赛前六名或全国比赛前八名）；（3）担任运动队教练工作1年及以上且带训运动员获得省级比赛冠军、全国青少年比赛前六名或全国比赛前八名。</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7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柔道教练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专技十二级及以下</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浙江省</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35周岁以下</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大专及以上学历，专业不限</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8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男篮教练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专技十二级及以下</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浙江省</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35周岁以下</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大专及以上学历，专业不限</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10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6</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武术教练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专技十二级及以下</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浙江省</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35周岁以下</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大专及以上学历，专业不限</w:t>
            </w: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33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杭州市体育发展集团</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乒乓球教练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专技十二级及以下</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浙江省</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35周岁以下</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大专及以上学历，专业不限</w:t>
            </w:r>
          </w:p>
        </w:tc>
        <w:tc>
          <w:tcPr>
            <w:tcW w:w="4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遵纪守法，品行端正；2、有良好的社会公德和职业道德；3、同时符合以下条件：（1）作为教练员或者助理教练员有带队全省比赛经历者带队运动员并获得省级单打、双打或者团体冠军成绩之一。（如：浙江省冠军赛，浙江省锦标赛）（2）作为教练员或者助理教练员有带队全国比赛经历者，并且所带队运动员获得单打、双打或者团体冠军成绩之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r>
              <w:rPr>
                <w:rFonts w:hint="eastAsia" w:ascii="仿宋" w:hAnsi="仿宋" w:eastAsia="仿宋" w:cs="仿宋"/>
                <w:color w:val="000000"/>
                <w:sz w:val="22"/>
              </w:rPr>
              <w:t>87180107</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r>
              <w:rPr>
                <w:rFonts w:hint="eastAsia" w:ascii="仿宋" w:hAnsi="仿宋" w:eastAsia="仿宋" w:cs="仿宋"/>
                <w:color w:val="000000"/>
                <w:sz w:val="22"/>
              </w:rPr>
              <w:t>朱红虹</w:t>
            </w:r>
          </w:p>
        </w:tc>
      </w:tr>
      <w:tr>
        <w:tblPrEx>
          <w:tblCellMar>
            <w:top w:w="0" w:type="dxa"/>
            <w:left w:w="0" w:type="dxa"/>
            <w:bottom w:w="0" w:type="dxa"/>
            <w:right w:w="0" w:type="dxa"/>
          </w:tblCellMar>
        </w:tblPrEx>
        <w:trPr>
          <w:trHeight w:val="289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杭州市射击射箭运动中心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射击教练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专技十一级及以下</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浙江省</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35周岁以下</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大专及以上学历，体育学类专业</w:t>
            </w:r>
          </w:p>
        </w:tc>
        <w:tc>
          <w:tcPr>
            <w:tcW w:w="4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符合以下条件之一者：1、具有优秀运动队3年及以上射击专项训练经历，本人获得射击项目省级比赛冠军或全国青少年比赛前六名或全国比赛前八名，</w:t>
            </w:r>
            <w:r>
              <w:rPr>
                <w:rFonts w:hint="eastAsia" w:ascii="仿宋" w:hAnsi="仿宋" w:eastAsia="仿宋" w:cs="仿宋"/>
                <w:kern w:val="0"/>
                <w:szCs w:val="21"/>
                <w:lang w:bidi="ar"/>
              </w:rPr>
              <w:t>具有国家一级及以上运动员等级证书；2、担任射击教练工作2年</w:t>
            </w:r>
            <w:r>
              <w:rPr>
                <w:rFonts w:hint="eastAsia" w:ascii="仿宋" w:hAnsi="仿宋" w:eastAsia="仿宋" w:cs="仿宋"/>
                <w:color w:val="000000"/>
                <w:kern w:val="0"/>
                <w:szCs w:val="21"/>
                <w:lang w:bidi="ar"/>
              </w:rPr>
              <w:t>及以上，并且所带训运动员获得射击项目省级比赛冠军或全国青少年比赛前六名或全国比赛前八名。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r>
              <w:rPr>
                <w:rFonts w:hint="eastAsia" w:ascii="仿宋" w:hAnsi="仿宋" w:eastAsia="仿宋" w:cs="仿宋"/>
                <w:color w:val="000000"/>
                <w:sz w:val="22"/>
              </w:rPr>
              <w:t>87173337</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r>
              <w:rPr>
                <w:rFonts w:hint="eastAsia" w:ascii="仿宋" w:hAnsi="仿宋" w:eastAsia="仿宋" w:cs="仿宋"/>
                <w:color w:val="000000"/>
                <w:sz w:val="22"/>
              </w:rPr>
              <w:t>戴慧兰</w:t>
            </w:r>
          </w:p>
        </w:tc>
      </w:tr>
      <w:tr>
        <w:tblPrEx>
          <w:tblCellMar>
            <w:top w:w="0" w:type="dxa"/>
            <w:left w:w="0" w:type="dxa"/>
            <w:bottom w:w="0" w:type="dxa"/>
            <w:right w:w="0" w:type="dxa"/>
          </w:tblCellMar>
        </w:tblPrEx>
        <w:trPr>
          <w:trHeight w:val="27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射箭教练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专技十一级及以下</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全国</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35周岁以下</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大专及以上学历，体育学类专业</w:t>
            </w:r>
          </w:p>
        </w:tc>
        <w:tc>
          <w:tcPr>
            <w:tcW w:w="4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符合以下条件之一者：1、具有优秀运动队2年及以上射箭专项训练经历；本人获得射箭项目省级比赛冠军或全国青少年比赛前六名或全国比赛前八名；2、担任射箭教练工作2年及以上，并且所带训运动员获得射箭项目省级比赛冠军或全国青少年比赛前六名或全国比赛前八名。</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9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杭州市足球运动管理中心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足球教练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专技十二级及以下</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浙江省</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35周岁以下</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大专及以上学历，体育学类专业</w:t>
            </w:r>
          </w:p>
        </w:tc>
        <w:tc>
          <w:tcPr>
            <w:tcW w:w="4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需持中国足协C级及以上教练员证书，并符合以下条件之一：（1）具有优秀运动队足球专项训练3年及以上经历，运动员期间获得省运会冠军或全国性赛事前三名；（2）担任市级（含）以上足球运动队教练员（包括助理教练员）1年及以上经历，并带训期间所在运动队获得省运会冠军或全国性赛事前三名。</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r>
              <w:rPr>
                <w:rFonts w:hint="eastAsia" w:ascii="仿宋" w:hAnsi="仿宋" w:eastAsia="仿宋" w:cs="仿宋"/>
                <w:color w:val="000000"/>
                <w:sz w:val="22"/>
              </w:rPr>
              <w:t>58501661</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2"/>
              </w:rPr>
            </w:pPr>
            <w:r>
              <w:rPr>
                <w:rFonts w:hint="eastAsia" w:ascii="仿宋" w:hAnsi="仿宋" w:eastAsia="仿宋" w:cs="仿宋"/>
                <w:color w:val="000000"/>
                <w:sz w:val="22"/>
              </w:rPr>
              <w:t>姜安然</w:t>
            </w:r>
          </w:p>
        </w:tc>
      </w:tr>
    </w:tbl>
    <w:p>
      <w:pPr>
        <w:adjustRightInd w:val="0"/>
        <w:snapToGrid w:val="0"/>
        <w:ind w:right="97" w:rightChars="46"/>
        <w:rPr>
          <w:rFonts w:ascii="仿宋_GB2312" w:hAnsi="Times New Roman" w:eastAsia="仿宋_GB2312" w:cs="Times New Roman"/>
          <w:sz w:val="24"/>
          <w:szCs w:val="24"/>
        </w:rPr>
      </w:pPr>
    </w:p>
    <w:p>
      <w:pPr>
        <w:adjustRightInd w:val="0"/>
        <w:snapToGrid w:val="0"/>
        <w:ind w:right="97" w:rightChars="46"/>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备注：1.以上年龄要求35周岁以下指1984年7月1日以后出生。</w:t>
      </w:r>
    </w:p>
    <w:p>
      <w:pPr>
        <w:adjustRightInd w:val="0"/>
        <w:snapToGrid w:val="0"/>
        <w:ind w:right="97" w:rightChars="46" w:firstLine="720" w:firstLineChars="300"/>
      </w:pPr>
      <w:r>
        <w:rPr>
          <w:rFonts w:hint="eastAsia" w:ascii="仿宋_GB2312" w:hAnsi="Times New Roman" w:eastAsia="仿宋_GB2312" w:cs="Times New Roman"/>
          <w:sz w:val="24"/>
          <w:szCs w:val="24"/>
        </w:rPr>
        <w:t>2.运动队经历以所在省级及以上运动队开具的证明为准。</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01"/>
    <w:rsid w:val="0000008B"/>
    <w:rsid w:val="00044A15"/>
    <w:rsid w:val="001A3A6E"/>
    <w:rsid w:val="001D1747"/>
    <w:rsid w:val="001D6165"/>
    <w:rsid w:val="001F0401"/>
    <w:rsid w:val="001F5D97"/>
    <w:rsid w:val="00285906"/>
    <w:rsid w:val="002B5F8D"/>
    <w:rsid w:val="002E4DFB"/>
    <w:rsid w:val="00374144"/>
    <w:rsid w:val="003B4EC4"/>
    <w:rsid w:val="003C64DE"/>
    <w:rsid w:val="003D5A4C"/>
    <w:rsid w:val="003E00A9"/>
    <w:rsid w:val="00475459"/>
    <w:rsid w:val="004947C9"/>
    <w:rsid w:val="0050447D"/>
    <w:rsid w:val="005334A8"/>
    <w:rsid w:val="00547189"/>
    <w:rsid w:val="005A093A"/>
    <w:rsid w:val="005C0005"/>
    <w:rsid w:val="005C48E4"/>
    <w:rsid w:val="006B2170"/>
    <w:rsid w:val="006E2C2C"/>
    <w:rsid w:val="007679CB"/>
    <w:rsid w:val="007B33B7"/>
    <w:rsid w:val="007B6850"/>
    <w:rsid w:val="007D5F88"/>
    <w:rsid w:val="0081184E"/>
    <w:rsid w:val="00871A22"/>
    <w:rsid w:val="00942F65"/>
    <w:rsid w:val="0096628D"/>
    <w:rsid w:val="00974FD0"/>
    <w:rsid w:val="00A05642"/>
    <w:rsid w:val="00A21F22"/>
    <w:rsid w:val="00A716A5"/>
    <w:rsid w:val="00B14ABF"/>
    <w:rsid w:val="00B669F5"/>
    <w:rsid w:val="00C13A3A"/>
    <w:rsid w:val="00C42C92"/>
    <w:rsid w:val="00C60D15"/>
    <w:rsid w:val="00DE7DFB"/>
    <w:rsid w:val="00E05F4F"/>
    <w:rsid w:val="00E2702F"/>
    <w:rsid w:val="00E549C0"/>
    <w:rsid w:val="00E6453E"/>
    <w:rsid w:val="00E73662"/>
    <w:rsid w:val="00E80781"/>
    <w:rsid w:val="00E92B15"/>
    <w:rsid w:val="00F00D6D"/>
    <w:rsid w:val="00F35D8C"/>
    <w:rsid w:val="00F3780C"/>
    <w:rsid w:val="00F37DB6"/>
    <w:rsid w:val="00F56AE7"/>
    <w:rsid w:val="00F9634F"/>
    <w:rsid w:val="00FA155D"/>
    <w:rsid w:val="00FA4C59"/>
    <w:rsid w:val="00FD2228"/>
    <w:rsid w:val="08516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236</Words>
  <Characters>1347</Characters>
  <Lines>11</Lines>
  <Paragraphs>3</Paragraphs>
  <TotalTime>0</TotalTime>
  <ScaleCrop>false</ScaleCrop>
  <LinksUpToDate>false</LinksUpToDate>
  <CharactersWithSpaces>1580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2019-11-15T05:10:00Z</dcterms:created>
  <dc:creator>刘韡</dc:creator>
  <cp:lastModifiedBy>Evan、</cp:lastModifiedBy>
  <dcterms:modified xsi:type="dcterms:W3CDTF">2019-11-26T09:16:48Z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