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Calibri" w:eastAsia="仿宋_GB2312" w:cs="Times New Roman"/>
          <w:bCs/>
          <w:sz w:val="30"/>
          <w:szCs w:val="44"/>
        </w:rPr>
      </w:pPr>
      <w:r>
        <w:rPr>
          <w:rFonts w:hint="eastAsia" w:ascii="仿宋_GB2312" w:hAnsi="Calibri" w:eastAsia="仿宋_GB2312" w:cs="Times New Roman"/>
          <w:bCs/>
          <w:sz w:val="30"/>
          <w:szCs w:val="44"/>
        </w:rPr>
        <w:t>附：</w:t>
      </w:r>
    </w:p>
    <w:p>
      <w:pPr>
        <w:spacing w:line="640" w:lineRule="exact"/>
        <w:jc w:val="center"/>
        <w:rPr>
          <w:rFonts w:ascii="方正小标宋简体" w:hAnsi="Calibri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bCs/>
          <w:sz w:val="44"/>
          <w:szCs w:val="44"/>
        </w:rPr>
        <w:t>新冠肺炎疫情防控健康排查表</w:t>
      </w:r>
    </w:p>
    <w:p>
      <w:pPr>
        <w:spacing w:line="640" w:lineRule="exact"/>
        <w:rPr>
          <w:rFonts w:ascii="方正小标宋简体" w:hAnsi="Calibri" w:eastAsia="方正小标宋简体" w:cs="Times New Roman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姓名：                    家庭住址：                  联系电话：</w:t>
      </w:r>
    </w:p>
    <w:tbl>
      <w:tblPr>
        <w:tblStyle w:val="2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近14天有无到境外旅居史 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无  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有：国家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，交通方式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近14天有无与境外归国人员密切接触史 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无  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有：国家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近14天有无湖北/武汉旅居史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无  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有：城市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，交通方式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近14天有无“三省六市”旅居史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无  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有：城市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，交通方式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近14天有无接触新冠肺炎确诊病例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  <w:u w:val="single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无  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有：接触地点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，可能接触方式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近14天有无接触新冠肺炎无症状感染者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  <w:u w:val="single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无  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有：接触地点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，可能接触方式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近14天有无接触新冠肺炎疑似病例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无  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有：接触地点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，可能接触方式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近7天核酸检测结果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未做    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阴性    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近14天有无以下临床表现：</w:t>
            </w:r>
          </w:p>
          <w:p>
            <w:pPr>
              <w:spacing w:line="380" w:lineRule="exact"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发热（</w:t>
            </w: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37.3℃），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干咳，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咳痰，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咽痛，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乏力，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气促，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胸闷，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头痛，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恶心，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呕吐，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腹泻，其他症状：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健康电子码颜色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绿   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黄   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本人承诺以上内容均属实。（本人手写）</w:t>
            </w:r>
          </w:p>
          <w:p>
            <w:pPr>
              <w:ind w:firstLine="48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ind w:firstLine="48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                                 签名：</w:t>
            </w:r>
          </w:p>
          <w:p>
            <w:pPr>
              <w:ind w:firstLine="7200" w:firstLineChars="300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年   月  日</w:t>
            </w:r>
          </w:p>
        </w:tc>
      </w:tr>
    </w:tbl>
    <w:p>
      <w:pPr>
        <w:rPr>
          <w:rFonts w:ascii="仿宋_GB2312" w:hAnsi="Calibri" w:eastAsia="仿宋_GB2312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D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M_xl</cp:lastModifiedBy>
  <dcterms:modified xsi:type="dcterms:W3CDTF">2020-05-11T02:23:59Z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