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新宋体" w:eastAsia="方正小标宋简体" w:cs="新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新宋体" w:eastAsia="方正小标宋简体" w:cs="新宋体"/>
          <w:bCs/>
          <w:color w:val="000000"/>
          <w:kern w:val="0"/>
          <w:sz w:val="44"/>
          <w:szCs w:val="44"/>
        </w:rPr>
        <w:t>体育专业院校名单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outlineLvl w:val="9"/>
        <w:rPr>
          <w:rFonts w:hint="eastAsia" w:ascii="方正小标宋简体" w:hAnsi="新宋体" w:eastAsia="方正小标宋简体" w:cs="新宋体"/>
          <w:bCs/>
          <w:color w:val="000000"/>
          <w:kern w:val="0"/>
          <w:sz w:val="44"/>
          <w:szCs w:val="44"/>
        </w:rPr>
      </w:pP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北京体育大学     成都体育学院     上海体育学院</w:t>
      </w: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武汉体育学院     山东体育学院     哈尔滨体育学院</w:t>
      </w: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 xml:space="preserve">吉林体育学院     南京体育学院     沈阳体育学院 </w:t>
      </w:r>
    </w:p>
    <w:p>
      <w:pPr>
        <w:spacing w:line="680" w:lineRule="exact"/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 xml:space="preserve">首都体育学院     天津体育学院     西安体育学院 </w:t>
      </w:r>
    </w:p>
    <w:p>
      <w:pPr>
        <w:spacing w:line="680" w:lineRule="exact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广州体育学院     河北体育学院</w:t>
      </w:r>
    </w:p>
    <w:p/>
    <w:sectPr>
      <w:pgSz w:w="11906" w:h="16838"/>
      <w:pgMar w:top="2098" w:right="1474" w:bottom="1984" w:left="1587" w:header="851" w:footer="1587" w:gutter="0"/>
      <w:pgNumType w:fmt="numberInDash"/>
      <w:cols w:space="720" w:num="1"/>
      <w:titlePg/>
      <w:docGrid w:type="line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35D7"/>
    <w:rsid w:val="2685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2019-11-14T03:20:00Z</dcterms:created>
  <dc:creator>Joey麻麻</dc:creator>
  <cp:lastModifiedBy>Joey麻麻</cp:lastModifiedBy>
  <dcterms:modified xsi:type="dcterms:W3CDTF">2019-11-14T03:20:22Z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